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A111E6" w:rsidRPr="009E182F" w:rsidTr="00A3502C">
        <w:tc>
          <w:tcPr>
            <w:tcW w:w="9062" w:type="dxa"/>
            <w:gridSpan w:val="3"/>
            <w:shd w:val="clear" w:color="auto" w:fill="E7E6E6" w:themeFill="background2"/>
          </w:tcPr>
          <w:p w:rsidR="00A111E6" w:rsidRPr="009E182F" w:rsidRDefault="00A111E6" w:rsidP="00A3502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3. KLASSE UKE 39</w:t>
            </w:r>
          </w:p>
        </w:tc>
      </w:tr>
      <w:tr w:rsidR="00CC4AB0" w:rsidTr="00A3502C">
        <w:tc>
          <w:tcPr>
            <w:tcW w:w="966" w:type="dxa"/>
            <w:vMerge w:val="restart"/>
            <w:shd w:val="clear" w:color="auto" w:fill="E7E6E6" w:themeFill="background2"/>
          </w:tcPr>
          <w:p w:rsidR="00CC4AB0" w:rsidRDefault="00CC4AB0" w:rsidP="00CC4AB0">
            <w:pPr>
              <w:jc w:val="center"/>
              <w:rPr>
                <w:b/>
              </w:rPr>
            </w:pPr>
          </w:p>
          <w:p w:rsidR="00CC4AB0" w:rsidRDefault="00CC4AB0" w:rsidP="00CC4AB0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574E8D" w:rsidRDefault="00574E8D" w:rsidP="00CC4AB0">
            <w:pPr>
              <w:jc w:val="center"/>
              <w:rPr>
                <w:b/>
              </w:rPr>
            </w:pPr>
            <w:r>
              <w:rPr>
                <w:b/>
              </w:rPr>
              <w:t>23.9.</w:t>
            </w: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rPr>
                <w:b/>
              </w:rPr>
            </w:pPr>
          </w:p>
        </w:tc>
        <w:tc>
          <w:tcPr>
            <w:tcW w:w="2772" w:type="dxa"/>
          </w:tcPr>
          <w:p w:rsidR="00CC4AB0" w:rsidRDefault="00CC4AB0" w:rsidP="00CC4AB0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CC4AB0" w:rsidRDefault="00CC4AB0" w:rsidP="00CC4AB0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4AB0" w:rsidRPr="0043485C" w:rsidRDefault="00CC4AB0" w:rsidP="00CC4AB0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CC4AB0" w:rsidRDefault="00CC4AB0" w:rsidP="00C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CC4AB0" w:rsidRPr="00F96B54" w:rsidRDefault="00CC4AB0" w:rsidP="00CC4AB0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F96B5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>23.</w:t>
            </w:r>
            <w:r w:rsidRPr="00F96B54">
              <w:rPr>
                <w:sz w:val="24"/>
                <w:szCs w:val="24"/>
              </w:rPr>
              <w:t>Les høyt flere ganger.</w:t>
            </w:r>
          </w:p>
          <w:p w:rsidR="00CC4AB0" w:rsidRPr="00E82B0F" w:rsidRDefault="00CC4AB0" w:rsidP="00CC4AB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955F6">
              <w:rPr>
                <w:sz w:val="24"/>
                <w:szCs w:val="24"/>
              </w:rPr>
              <w:t>Stairs</w:t>
            </w:r>
            <w:proofErr w:type="spellEnd"/>
            <w:r w:rsidR="005955F6">
              <w:rPr>
                <w:sz w:val="24"/>
                <w:szCs w:val="24"/>
              </w:rPr>
              <w:t xml:space="preserve"> </w:t>
            </w:r>
            <w:proofErr w:type="spellStart"/>
            <w:r w:rsidR="005955F6">
              <w:rPr>
                <w:sz w:val="24"/>
                <w:szCs w:val="24"/>
              </w:rPr>
              <w:t>Textbook</w:t>
            </w:r>
            <w:proofErr w:type="spellEnd"/>
            <w:r w:rsidR="005955F6">
              <w:rPr>
                <w:sz w:val="24"/>
                <w:szCs w:val="24"/>
              </w:rPr>
              <w:t xml:space="preserve"> 3, p. 14</w:t>
            </w:r>
          </w:p>
          <w:p w:rsidR="00CC4AB0" w:rsidRPr="00E82B0F" w:rsidRDefault="00CC4AB0" w:rsidP="00CC4AB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CC4AB0" w:rsidRPr="00E82B0F" w:rsidRDefault="00CC4AB0" w:rsidP="00CC4AB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CC4AB0" w:rsidTr="00A3502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C4AB0" w:rsidRPr="00FA74E5" w:rsidRDefault="00CC4AB0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47598E" w:rsidRDefault="0047598E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: diagram skolejoggen</w:t>
            </w:r>
          </w:p>
          <w:p w:rsidR="00CC4AB0" w:rsidRDefault="0047598E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</w:t>
            </w:r>
          </w:p>
          <w:p w:rsidR="00CC4AB0" w:rsidRDefault="0047598E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</w:t>
            </w:r>
          </w:p>
          <w:p w:rsidR="00CC4AB0" w:rsidRPr="00C45E81" w:rsidRDefault="0047598E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Merge/>
          </w:tcPr>
          <w:p w:rsidR="00CC4AB0" w:rsidRDefault="00CC4AB0" w:rsidP="00CC4AB0"/>
        </w:tc>
      </w:tr>
      <w:tr w:rsidR="00CC4AB0" w:rsidTr="00A3502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CC4AB0" w:rsidRDefault="00CC4AB0" w:rsidP="00CC4AB0">
            <w:pPr>
              <w:jc w:val="center"/>
              <w:rPr>
                <w:b/>
              </w:rPr>
            </w:pPr>
          </w:p>
          <w:p w:rsidR="00CC4AB0" w:rsidRDefault="00CC4AB0" w:rsidP="00CC4AB0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574E8D" w:rsidRDefault="00574E8D" w:rsidP="00CC4AB0">
            <w:pPr>
              <w:jc w:val="center"/>
              <w:rPr>
                <w:b/>
              </w:rPr>
            </w:pPr>
            <w:r>
              <w:rPr>
                <w:b/>
              </w:rPr>
              <w:t>24.9.</w:t>
            </w: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4AB0" w:rsidRDefault="00CC4AB0" w:rsidP="00CC4AB0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CC4AB0" w:rsidRDefault="00CC4AB0" w:rsidP="00CC4AB0">
            <w:r>
              <w:t>Norsk (Iren)</w:t>
            </w:r>
          </w:p>
          <w:p w:rsidR="00CC4AB0" w:rsidRDefault="00CC4AB0" w:rsidP="00CC4AB0">
            <w:r>
              <w:t>Norsk (Iren)</w:t>
            </w:r>
          </w:p>
        </w:tc>
        <w:tc>
          <w:tcPr>
            <w:tcW w:w="5324" w:type="dxa"/>
            <w:vMerge w:val="restart"/>
          </w:tcPr>
          <w:p w:rsidR="00CC4AB0" w:rsidRDefault="00CC4AB0" w:rsidP="00C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CC4AB0" w:rsidRPr="00E82B0F" w:rsidRDefault="00CC4AB0" w:rsidP="00CC4AB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F96B54">
              <w:rPr>
                <w:sz w:val="24"/>
                <w:szCs w:val="24"/>
              </w:rPr>
              <w:t>s.</w:t>
            </w:r>
            <w:r w:rsidR="009963DD">
              <w:rPr>
                <w:sz w:val="24"/>
                <w:szCs w:val="24"/>
              </w:rPr>
              <w:t xml:space="preserve">24. </w:t>
            </w:r>
            <w:r w:rsidR="009963DD" w:rsidRPr="009963DD">
              <w:rPr>
                <w:i/>
                <w:sz w:val="24"/>
                <w:szCs w:val="24"/>
              </w:rPr>
              <w:t>Ekornet</w:t>
            </w:r>
            <w:r w:rsidR="009963DD">
              <w:rPr>
                <w:sz w:val="24"/>
                <w:szCs w:val="24"/>
              </w:rPr>
              <w:t>.</w:t>
            </w:r>
            <w:r w:rsidRPr="00F96B54">
              <w:rPr>
                <w:sz w:val="24"/>
                <w:szCs w:val="24"/>
              </w:rPr>
              <w:t xml:space="preserve"> Les høyt flere ganger.</w:t>
            </w:r>
          </w:p>
          <w:p w:rsidR="00CC4AB0" w:rsidRPr="000A333F" w:rsidRDefault="00CC4AB0" w:rsidP="00CC4AB0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CC4AB0" w:rsidRPr="00332194" w:rsidRDefault="00CC4AB0" w:rsidP="00CC4AB0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C4AB0" w:rsidTr="00A3502C">
        <w:tc>
          <w:tcPr>
            <w:tcW w:w="966" w:type="dxa"/>
            <w:vMerge/>
            <w:shd w:val="clear" w:color="auto" w:fill="E7E6E6" w:themeFill="background2"/>
          </w:tcPr>
          <w:p w:rsidR="00CC4AB0" w:rsidRPr="00FA74E5" w:rsidRDefault="00CC4AB0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4AB0" w:rsidRDefault="00CC4AB0" w:rsidP="00CC4AB0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CC4AB0" w:rsidRPr="00897F86" w:rsidRDefault="00CC4AB0" w:rsidP="00CC4AB0">
            <w:r w:rsidRPr="00897F86">
              <w:t>4.kl. arbeidsplan med norsk, engelsk, matte</w:t>
            </w:r>
          </w:p>
          <w:p w:rsidR="00CC4AB0" w:rsidRDefault="00CC4AB0" w:rsidP="00CC4AB0"/>
        </w:tc>
        <w:tc>
          <w:tcPr>
            <w:tcW w:w="5324" w:type="dxa"/>
            <w:vMerge/>
          </w:tcPr>
          <w:p w:rsidR="00CC4AB0" w:rsidRDefault="00CC4AB0" w:rsidP="00CC4AB0"/>
        </w:tc>
      </w:tr>
      <w:tr w:rsidR="00CC4AB0" w:rsidTr="00A3502C">
        <w:tc>
          <w:tcPr>
            <w:tcW w:w="966" w:type="dxa"/>
            <w:vMerge w:val="restart"/>
            <w:shd w:val="clear" w:color="auto" w:fill="E7E6E6" w:themeFill="background2"/>
          </w:tcPr>
          <w:p w:rsidR="00CC4AB0" w:rsidRDefault="00CC4AB0" w:rsidP="00CC4AB0">
            <w:pPr>
              <w:jc w:val="center"/>
              <w:rPr>
                <w:b/>
              </w:rPr>
            </w:pPr>
          </w:p>
          <w:p w:rsidR="00CC4AB0" w:rsidRDefault="00CC4AB0" w:rsidP="00CC4AB0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574E8D" w:rsidRDefault="00574E8D" w:rsidP="00CC4AB0">
            <w:pPr>
              <w:jc w:val="center"/>
              <w:rPr>
                <w:b/>
              </w:rPr>
            </w:pPr>
            <w:r>
              <w:rPr>
                <w:b/>
              </w:rPr>
              <w:t>25.9.</w:t>
            </w:r>
          </w:p>
          <w:p w:rsidR="00CC4AB0" w:rsidRPr="00FA74E5" w:rsidRDefault="00CC4AB0" w:rsidP="00CC4AB0">
            <w:pPr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  <w:p w:rsidR="00CC4AB0" w:rsidRPr="00FA74E5" w:rsidRDefault="00CC4AB0" w:rsidP="00CC4AB0">
            <w:pPr>
              <w:rPr>
                <w:b/>
              </w:rPr>
            </w:pPr>
          </w:p>
        </w:tc>
        <w:tc>
          <w:tcPr>
            <w:tcW w:w="2772" w:type="dxa"/>
          </w:tcPr>
          <w:p w:rsidR="00CC4AB0" w:rsidRPr="00D366B6" w:rsidRDefault="00CC4AB0" w:rsidP="00CC4AB0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CC4AB0" w:rsidRDefault="00CC4AB0" w:rsidP="00CC4AB0">
            <w:r>
              <w:t>KRLE (Ane)</w:t>
            </w:r>
          </w:p>
          <w:p w:rsidR="00CC4AB0" w:rsidRDefault="00CC4AB0" w:rsidP="00CC4AB0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CC4AB0" w:rsidRDefault="00CC4AB0" w:rsidP="00C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CC4AB0" w:rsidRPr="00E82B0F" w:rsidRDefault="00CC4AB0" w:rsidP="0097046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 xml:space="preserve">25 </w:t>
            </w:r>
            <w:r w:rsidR="009963DD" w:rsidRPr="009963DD">
              <w:rPr>
                <w:i/>
                <w:sz w:val="24"/>
                <w:szCs w:val="24"/>
              </w:rPr>
              <w:t>Måren.</w:t>
            </w:r>
            <w:r w:rsidR="009963DD">
              <w:rPr>
                <w:sz w:val="24"/>
                <w:szCs w:val="24"/>
              </w:rPr>
              <w:t xml:space="preserve"> </w:t>
            </w:r>
            <w:r w:rsidRPr="00332194">
              <w:rPr>
                <w:sz w:val="24"/>
                <w:szCs w:val="24"/>
              </w:rPr>
              <w:t>Les høyt flere ganger.</w:t>
            </w:r>
          </w:p>
          <w:p w:rsidR="00CC4AB0" w:rsidRDefault="00CC4AB0" w:rsidP="0097046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CC4AB0" w:rsidRPr="00970466" w:rsidRDefault="00970466" w:rsidP="00970466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Uteskole: </w:t>
            </w:r>
            <w:r w:rsidRPr="00300A5E">
              <w:rPr>
                <w:sz w:val="24"/>
                <w:szCs w:val="24"/>
              </w:rPr>
              <w:t>Pakk tursekken din selv.</w:t>
            </w:r>
            <w:r>
              <w:rPr>
                <w:sz w:val="24"/>
                <w:szCs w:val="24"/>
              </w:rPr>
              <w:t xml:space="preserve"> Det er greit å spørre voksne om råd.</w:t>
            </w:r>
          </w:p>
        </w:tc>
      </w:tr>
      <w:tr w:rsidR="00CC4AB0" w:rsidTr="00A3502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CC4AB0" w:rsidRPr="00FA74E5" w:rsidRDefault="00CC4AB0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C4AB0" w:rsidRPr="0043485C" w:rsidRDefault="00CC4AB0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4AB0" w:rsidRDefault="00CC4AB0" w:rsidP="00CC4A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CC4AB0" w:rsidRPr="00C948AB" w:rsidRDefault="00CC4AB0" w:rsidP="00CC4AB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CC4AB0" w:rsidRPr="00C948AB" w:rsidRDefault="00CC4AB0" w:rsidP="00CC4AB0">
            <w:pPr>
              <w:rPr>
                <w:sz w:val="24"/>
                <w:szCs w:val="24"/>
              </w:rPr>
            </w:pPr>
          </w:p>
        </w:tc>
      </w:tr>
      <w:tr w:rsidR="00574E8D" w:rsidTr="00A5025E">
        <w:trPr>
          <w:trHeight w:val="1611"/>
        </w:trPr>
        <w:tc>
          <w:tcPr>
            <w:tcW w:w="966" w:type="dxa"/>
            <w:shd w:val="clear" w:color="auto" w:fill="E7E6E6" w:themeFill="background2"/>
          </w:tcPr>
          <w:p w:rsidR="00574E8D" w:rsidRDefault="00574E8D" w:rsidP="00CC4AB0">
            <w:pPr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574E8D" w:rsidRDefault="00F96B54" w:rsidP="00574E8D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4B28763A" wp14:editId="6A4C7366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202565</wp:posOffset>
                  </wp:positionV>
                  <wp:extent cx="918986" cy="755650"/>
                  <wp:effectExtent l="0" t="0" r="0" b="6350"/>
                  <wp:wrapNone/>
                  <wp:docPr id="3" name="Bilde 3" descr="Bilderesultat for bÃ¥l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Ã¥l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86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E8D">
              <w:rPr>
                <w:b/>
              </w:rPr>
              <w:t>26.9.</w:t>
            </w:r>
          </w:p>
          <w:p w:rsidR="00574E8D" w:rsidRPr="00FA74E5" w:rsidRDefault="00574E8D" w:rsidP="00CC4AB0">
            <w:pPr>
              <w:jc w:val="center"/>
              <w:rPr>
                <w:b/>
              </w:rPr>
            </w:pPr>
          </w:p>
          <w:p w:rsidR="00574E8D" w:rsidRPr="00FA74E5" w:rsidRDefault="00574E8D" w:rsidP="00CC4AB0">
            <w:pPr>
              <w:jc w:val="center"/>
              <w:rPr>
                <w:b/>
              </w:rPr>
            </w:pPr>
          </w:p>
          <w:p w:rsidR="00574E8D" w:rsidRPr="00FA74E5" w:rsidRDefault="00574E8D" w:rsidP="00CC4AB0">
            <w:pPr>
              <w:jc w:val="center"/>
              <w:rPr>
                <w:b/>
              </w:rPr>
            </w:pPr>
          </w:p>
          <w:p w:rsidR="00574E8D" w:rsidRPr="00FA74E5" w:rsidRDefault="00574E8D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22A50" w:rsidRDefault="00C22A50" w:rsidP="00574E8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74E8D" w:rsidRPr="00574E8D" w:rsidRDefault="00574E8D" w:rsidP="00574E8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74E8D">
              <w:rPr>
                <w:rFonts w:ascii="Arial Black" w:hAnsi="Arial Black"/>
                <w:sz w:val="28"/>
                <w:szCs w:val="28"/>
              </w:rPr>
              <w:t>Felles uteskole</w:t>
            </w:r>
          </w:p>
          <w:p w:rsidR="00574E8D" w:rsidRPr="00574E8D" w:rsidRDefault="00574E8D" w:rsidP="00574E8D">
            <w:pPr>
              <w:jc w:val="center"/>
              <w:rPr>
                <w:rFonts w:ascii="Arial Black" w:hAnsi="Arial Black"/>
              </w:rPr>
            </w:pPr>
            <w:r w:rsidRPr="00574E8D">
              <w:rPr>
                <w:rFonts w:ascii="Arial Black" w:hAnsi="Arial Black"/>
                <w:sz w:val="28"/>
                <w:szCs w:val="28"/>
              </w:rPr>
              <w:t>1.-7.kl</w:t>
            </w:r>
          </w:p>
        </w:tc>
        <w:tc>
          <w:tcPr>
            <w:tcW w:w="5324" w:type="dxa"/>
          </w:tcPr>
          <w:p w:rsidR="00574E8D" w:rsidRDefault="00574E8D" w:rsidP="00CC4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574E8D" w:rsidRPr="00E82B0F" w:rsidRDefault="00574E8D" w:rsidP="00CC4AB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 xml:space="preserve">26 </w:t>
            </w:r>
            <w:r w:rsidR="009963DD">
              <w:rPr>
                <w:i/>
                <w:sz w:val="24"/>
                <w:szCs w:val="24"/>
              </w:rPr>
              <w:t xml:space="preserve">Jakt i skogen. </w:t>
            </w:r>
            <w:bookmarkStart w:id="0" w:name="_GoBack"/>
            <w:bookmarkEnd w:id="0"/>
            <w:r w:rsidRPr="00332194">
              <w:rPr>
                <w:sz w:val="24"/>
                <w:szCs w:val="24"/>
              </w:rPr>
              <w:t>Les høyt flere ganger.</w:t>
            </w:r>
          </w:p>
          <w:p w:rsidR="00574E8D" w:rsidRPr="00041635" w:rsidRDefault="00574E8D" w:rsidP="00CC4AB0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574E8D" w:rsidRPr="00A6162E" w:rsidRDefault="00574E8D" w:rsidP="00CC4AB0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574E8D" w:rsidRPr="00332194" w:rsidRDefault="00574E8D" w:rsidP="00CC4AB0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5955F6">
              <w:rPr>
                <w:b/>
                <w:sz w:val="24"/>
                <w:szCs w:val="24"/>
              </w:rPr>
              <w:t xml:space="preserve"> </w:t>
            </w:r>
            <w:r w:rsidR="005955F6">
              <w:rPr>
                <w:sz w:val="24"/>
                <w:szCs w:val="24"/>
              </w:rPr>
              <w:t>p. 14</w:t>
            </w:r>
          </w:p>
        </w:tc>
      </w:tr>
      <w:tr w:rsidR="00CC4AB0" w:rsidTr="00A3502C">
        <w:tc>
          <w:tcPr>
            <w:tcW w:w="966" w:type="dxa"/>
            <w:vMerge w:val="restart"/>
            <w:shd w:val="clear" w:color="auto" w:fill="E7E6E6" w:themeFill="background2"/>
          </w:tcPr>
          <w:p w:rsidR="00CC4AB0" w:rsidRDefault="00CC4AB0" w:rsidP="00CC4AB0">
            <w:pPr>
              <w:jc w:val="center"/>
              <w:rPr>
                <w:b/>
              </w:rPr>
            </w:pPr>
          </w:p>
          <w:p w:rsidR="00CC4AB0" w:rsidRDefault="00CC4AB0" w:rsidP="00CC4AB0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574E8D" w:rsidRDefault="00574E8D" w:rsidP="00CC4AB0">
            <w:pPr>
              <w:jc w:val="center"/>
              <w:rPr>
                <w:b/>
              </w:rPr>
            </w:pPr>
            <w:r>
              <w:rPr>
                <w:b/>
              </w:rPr>
              <w:t>27.9.</w:t>
            </w:r>
          </w:p>
          <w:p w:rsidR="00CC4AB0" w:rsidRPr="00FA74E5" w:rsidRDefault="00CC4AB0" w:rsidP="00CC4AB0">
            <w:pPr>
              <w:rPr>
                <w:b/>
              </w:rPr>
            </w:pPr>
          </w:p>
          <w:p w:rsidR="00CC4AB0" w:rsidRDefault="00CC4AB0" w:rsidP="00CC4AB0">
            <w:pPr>
              <w:jc w:val="center"/>
            </w:pPr>
          </w:p>
          <w:p w:rsidR="00CC4AB0" w:rsidRDefault="00CC4AB0" w:rsidP="00CC4AB0">
            <w:pPr>
              <w:jc w:val="center"/>
            </w:pPr>
          </w:p>
          <w:p w:rsidR="00CC4AB0" w:rsidRPr="00FA74E5" w:rsidRDefault="00CC4AB0" w:rsidP="00CC4AB0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CC4AB0" w:rsidRDefault="00CC4AB0" w:rsidP="00CC4AB0">
            <w:r>
              <w:t>K&amp;H (Trine)</w:t>
            </w:r>
          </w:p>
          <w:p w:rsidR="00CC4AB0" w:rsidRDefault="00CC4AB0" w:rsidP="00CC4AB0">
            <w:r>
              <w:t>K&amp;H (Trine)</w:t>
            </w:r>
          </w:p>
          <w:p w:rsidR="00CC4AB0" w:rsidRPr="004E2F92" w:rsidRDefault="00970466" w:rsidP="00CC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</w:t>
            </w:r>
          </w:p>
          <w:p w:rsidR="00CC4AB0" w:rsidRPr="00A15022" w:rsidRDefault="00CC4AB0" w:rsidP="00CC4AB0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CC4AB0" w:rsidRDefault="00970466" w:rsidP="00CC4AB0">
            <w:pPr>
              <w:rPr>
                <w:b/>
              </w:rPr>
            </w:pPr>
            <w:r w:rsidRPr="00970466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43CE6E2C" wp14:editId="61656E1E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-210185</wp:posOffset>
                  </wp:positionV>
                  <wp:extent cx="1371600" cy="1371600"/>
                  <wp:effectExtent l="0" t="0" r="0" b="0"/>
                  <wp:wrapNone/>
                  <wp:docPr id="1" name="Bilde 1" descr="Bilderesultat for gÃ¥ pÃ¥ tu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gÃ¥ pÃ¥ tu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0466">
              <w:rPr>
                <w:b/>
              </w:rPr>
              <w:t>Engelske gloser:</w:t>
            </w:r>
          </w:p>
          <w:p w:rsidR="005955F6" w:rsidRPr="007D5E1B" w:rsidRDefault="005955F6" w:rsidP="00CC4AB0">
            <w:pPr>
              <w:rPr>
                <w:sz w:val="32"/>
                <w:szCs w:val="32"/>
              </w:rPr>
            </w:pPr>
            <w:r w:rsidRPr="007D5E1B">
              <w:rPr>
                <w:sz w:val="32"/>
                <w:szCs w:val="32"/>
              </w:rPr>
              <w:t xml:space="preserve">is </w:t>
            </w:r>
            <w:proofErr w:type="spellStart"/>
            <w:r w:rsidRPr="007D5E1B">
              <w:rPr>
                <w:sz w:val="32"/>
                <w:szCs w:val="32"/>
              </w:rPr>
              <w:t>wearing</w:t>
            </w:r>
            <w:proofErr w:type="spellEnd"/>
            <w:r w:rsidRPr="007D5E1B">
              <w:rPr>
                <w:sz w:val="32"/>
                <w:szCs w:val="32"/>
              </w:rPr>
              <w:t xml:space="preserve"> – har på seg</w:t>
            </w:r>
          </w:p>
          <w:p w:rsidR="005955F6" w:rsidRPr="007D5E1B" w:rsidRDefault="005955F6" w:rsidP="00CC4AB0">
            <w:pPr>
              <w:rPr>
                <w:sz w:val="32"/>
                <w:szCs w:val="32"/>
              </w:rPr>
            </w:pPr>
            <w:proofErr w:type="spellStart"/>
            <w:r w:rsidRPr="007D5E1B">
              <w:rPr>
                <w:sz w:val="32"/>
                <w:szCs w:val="32"/>
              </w:rPr>
              <w:t>will</w:t>
            </w:r>
            <w:proofErr w:type="spellEnd"/>
            <w:r w:rsidRPr="007D5E1B">
              <w:rPr>
                <w:sz w:val="32"/>
                <w:szCs w:val="32"/>
              </w:rPr>
              <w:t xml:space="preserve"> </w:t>
            </w:r>
            <w:proofErr w:type="spellStart"/>
            <w:r w:rsidRPr="007D5E1B">
              <w:rPr>
                <w:sz w:val="32"/>
                <w:szCs w:val="32"/>
              </w:rPr>
              <w:t>wear</w:t>
            </w:r>
            <w:proofErr w:type="spellEnd"/>
            <w:r w:rsidRPr="007D5E1B">
              <w:rPr>
                <w:sz w:val="32"/>
                <w:szCs w:val="32"/>
              </w:rPr>
              <w:t xml:space="preserve"> – vil ha på seg</w:t>
            </w:r>
          </w:p>
          <w:p w:rsidR="005955F6" w:rsidRPr="005955F6" w:rsidRDefault="005955F6" w:rsidP="00CC4AB0">
            <w:r w:rsidRPr="007D5E1B">
              <w:rPr>
                <w:sz w:val="32"/>
                <w:szCs w:val="32"/>
              </w:rPr>
              <w:t xml:space="preserve">all </w:t>
            </w:r>
            <w:proofErr w:type="spellStart"/>
            <w:r w:rsidRPr="007D5E1B">
              <w:rPr>
                <w:sz w:val="32"/>
                <w:szCs w:val="32"/>
              </w:rPr>
              <w:t>day</w:t>
            </w:r>
            <w:proofErr w:type="spellEnd"/>
            <w:r w:rsidRPr="007D5E1B">
              <w:rPr>
                <w:sz w:val="32"/>
                <w:szCs w:val="32"/>
              </w:rPr>
              <w:t xml:space="preserve"> </w:t>
            </w:r>
            <w:proofErr w:type="spellStart"/>
            <w:r w:rsidRPr="007D5E1B">
              <w:rPr>
                <w:sz w:val="32"/>
                <w:szCs w:val="32"/>
              </w:rPr>
              <w:t>long</w:t>
            </w:r>
            <w:proofErr w:type="spellEnd"/>
            <w:r w:rsidRPr="007D5E1B">
              <w:rPr>
                <w:sz w:val="32"/>
                <w:szCs w:val="32"/>
              </w:rPr>
              <w:t xml:space="preserve"> – dagen lang</w:t>
            </w:r>
          </w:p>
        </w:tc>
      </w:tr>
      <w:tr w:rsidR="00CC4AB0" w:rsidTr="00A3502C">
        <w:tc>
          <w:tcPr>
            <w:tcW w:w="966" w:type="dxa"/>
            <w:vMerge/>
            <w:shd w:val="clear" w:color="auto" w:fill="E7E6E6" w:themeFill="background2"/>
          </w:tcPr>
          <w:p w:rsidR="00CC4AB0" w:rsidRDefault="00CC4AB0" w:rsidP="00CC4AB0"/>
        </w:tc>
        <w:tc>
          <w:tcPr>
            <w:tcW w:w="2772" w:type="dxa"/>
            <w:shd w:val="clear" w:color="auto" w:fill="D9D9D9" w:themeFill="background1" w:themeFillShade="D9"/>
          </w:tcPr>
          <w:p w:rsidR="00CC4AB0" w:rsidRDefault="00CC4AB0" w:rsidP="00CC4AB0"/>
          <w:p w:rsidR="00CC4AB0" w:rsidRDefault="00CC4AB0" w:rsidP="00CC4AB0">
            <w:pPr>
              <w:jc w:val="center"/>
            </w:pPr>
            <w:r>
              <w:t>Hjem/SFO</w:t>
            </w:r>
          </w:p>
          <w:p w:rsidR="00CC4AB0" w:rsidRDefault="00CC4AB0" w:rsidP="007D5E1B">
            <w:pPr>
              <w:jc w:val="center"/>
            </w:pPr>
            <w:r>
              <w:t>God helg!</w:t>
            </w:r>
          </w:p>
        </w:tc>
        <w:tc>
          <w:tcPr>
            <w:tcW w:w="5324" w:type="dxa"/>
            <w:vMerge/>
          </w:tcPr>
          <w:p w:rsidR="00CC4AB0" w:rsidRDefault="00CC4AB0" w:rsidP="00CC4AB0"/>
        </w:tc>
      </w:tr>
    </w:tbl>
    <w:p w:rsidR="00A111E6" w:rsidRPr="007D5E1B" w:rsidRDefault="000613A6" w:rsidP="007D5E1B">
      <w:pPr>
        <w:pStyle w:val="Listeavsnit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827"/>
          <w:sz w:val="24"/>
          <w:szCs w:val="24"/>
          <w:lang w:eastAsia="nb-NO"/>
        </w:rPr>
      </w:pPr>
      <w:r>
        <w:t xml:space="preserve">For en utrolig innsats av elevene på skolejoggen 2019! De hadde en </w:t>
      </w:r>
      <w:r w:rsidR="007D5E1B">
        <w:t>klokke</w:t>
      </w:r>
      <w:r>
        <w:t>time til rådighet, og mange løp/gikk gjennom hele timen. Alt registreres med stempler, og o</w:t>
      </w:r>
      <w:r w:rsidR="007D5E1B">
        <w:t xml:space="preserve">pptellingen viste </w:t>
      </w:r>
      <w:r w:rsidR="007D5E1B" w:rsidRPr="007D5E1B">
        <w:t>at</w:t>
      </w:r>
      <w:r w:rsidRPr="007D5E1B">
        <w:t xml:space="preserve"> elevene </w:t>
      </w:r>
      <w:r w:rsidR="007D5E1B" w:rsidRPr="007D5E1B">
        <w:t xml:space="preserve">løp 167,5 km til sammen. Dette er et gjennomsnitt på over 5.km pr elev, helt utrolig. </w:t>
      </w:r>
      <w:r w:rsidR="007D5E1B" w:rsidRPr="007D5E1B">
        <w:rPr>
          <w:rFonts w:cstheme="minorHAnsi"/>
          <w:sz w:val="24"/>
          <w:szCs w:val="24"/>
        </w:rPr>
        <w:t>Jeg minner om at f</w:t>
      </w:r>
      <w:r w:rsidR="007D5E1B" w:rsidRPr="007D5E1B">
        <w:rPr>
          <w:rFonts w:cstheme="minorHAnsi"/>
          <w:sz w:val="24"/>
          <w:szCs w:val="24"/>
        </w:rPr>
        <w:t xml:space="preserve">oresatte som ønsker å bidra med en symbolsk sum, kan </w:t>
      </w:r>
      <w:r w:rsidR="007D5E1B">
        <w:rPr>
          <w:rFonts w:cstheme="minorHAnsi"/>
          <w:color w:val="1B1B1B"/>
          <w:sz w:val="24"/>
          <w:szCs w:val="24"/>
        </w:rPr>
        <w:t>benytte skolejoggens vippsnummer: eller kontonummer 8380 08 73730. Merk gjerne innskuddet med skole og «Skolejoggen» Det er selvsagt frivillig å bidra.</w:t>
      </w:r>
    </w:p>
    <w:p w:rsidR="00544187" w:rsidRDefault="00970466" w:rsidP="00A111E6">
      <w:pPr>
        <w:pStyle w:val="Listeavsnitt"/>
        <w:numPr>
          <w:ilvl w:val="0"/>
          <w:numId w:val="7"/>
        </w:numPr>
      </w:pPr>
      <w:r>
        <w:t>To</w:t>
      </w:r>
      <w:r w:rsidR="00544187">
        <w:t>r</w:t>
      </w:r>
      <w:r w:rsidR="000613A6">
        <w:t xml:space="preserve">sdag har 1.-7.kl. felles </w:t>
      </w:r>
      <w:r w:rsidR="00544187">
        <w:t xml:space="preserve">uteskole </w:t>
      </w:r>
      <w:r w:rsidR="000613A6">
        <w:t>hele dagen. Vi</w:t>
      </w:r>
      <w:r w:rsidR="00544187">
        <w:t xml:space="preserve"> går i et rolig</w:t>
      </w:r>
      <w:r>
        <w:t xml:space="preserve"> tempo </w:t>
      </w:r>
      <w:r w:rsidR="000613A6">
        <w:t xml:space="preserve">fra skolen ca. 09.00, og målet er </w:t>
      </w:r>
      <w:proofErr w:type="spellStart"/>
      <w:r w:rsidR="00544187">
        <w:t>Gåsmyr</w:t>
      </w:r>
      <w:proofErr w:type="spellEnd"/>
      <w:r w:rsidR="00544187">
        <w:t>.</w:t>
      </w:r>
      <w:r>
        <w:t xml:space="preserve"> Pakk en </w:t>
      </w:r>
      <w:r w:rsidRPr="000479F3">
        <w:rPr>
          <w:b/>
        </w:rPr>
        <w:t>lett</w:t>
      </w:r>
      <w:r>
        <w:t xml:space="preserve"> tursekk med de</w:t>
      </w:r>
      <w:r w:rsidR="000613A6">
        <w:t xml:space="preserve">t som trengs av mat og drikke. Vi tenner opp grillen, og de som vil </w:t>
      </w:r>
      <w:r>
        <w:t xml:space="preserve">kan ta </w:t>
      </w:r>
      <w:r w:rsidR="00544187">
        <w:t xml:space="preserve">med </w:t>
      </w:r>
      <w:proofErr w:type="spellStart"/>
      <w:r w:rsidR="00544187">
        <w:t>bålmat</w:t>
      </w:r>
      <w:proofErr w:type="spellEnd"/>
      <w:r w:rsidR="00544187">
        <w:t>. Gode sko og fornuftig</w:t>
      </w:r>
      <w:r>
        <w:t xml:space="preserve"> påkledning</w:t>
      </w:r>
      <w:r w:rsidR="00544187">
        <w:t xml:space="preserve"> er viktig på uteskolen</w:t>
      </w:r>
      <w:r>
        <w:t xml:space="preserve">. </w:t>
      </w:r>
      <w:r w:rsidR="00544187">
        <w:t xml:space="preserve">Vi har tverrfaglige naturstioppgaver på veien utover, håper på en guidet omvisning i kulturstua, har ulike fysiske aktiviteter og samarbeidsoppgaver, litt K&amp;H, m.m. i </w:t>
      </w:r>
      <w:r w:rsidR="00544187">
        <w:lastRenderedPageBreak/>
        <w:t>løpet av dagen.</w:t>
      </w:r>
      <w:r w:rsidR="000613A6" w:rsidRPr="000613A6">
        <w:t xml:space="preserve"> </w:t>
      </w:r>
      <w:r w:rsidR="000613A6">
        <w:t xml:space="preserve">Alt av </w:t>
      </w:r>
      <w:r w:rsidR="000613A6">
        <w:t xml:space="preserve">vanlige </w:t>
      </w:r>
      <w:r w:rsidR="000613A6">
        <w:t>skolesaker legges igjen hjemme.</w:t>
      </w:r>
      <w:r w:rsidR="000613A6">
        <w:t xml:space="preserve"> Vi er tilbake på </w:t>
      </w:r>
      <w:r w:rsidR="00F96B54">
        <w:t xml:space="preserve">skolen før skoleslutt kl. 14.30.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A111E6" w:rsidTr="00A3502C">
        <w:tc>
          <w:tcPr>
            <w:tcW w:w="1494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</w:t>
            </w:r>
            <w:r w:rsidR="00574E8D">
              <w:rPr>
                <w:sz w:val="48"/>
                <w:szCs w:val="48"/>
              </w:rPr>
              <w:t>39</w:t>
            </w:r>
          </w:p>
        </w:tc>
        <w:tc>
          <w:tcPr>
            <w:tcW w:w="701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Kan godt</w:t>
            </w:r>
          </w:p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A111E6" w:rsidRDefault="00F96B54" w:rsidP="00F96B54">
            <w:pPr>
              <w:pStyle w:val="Listeavsnitt"/>
              <w:numPr>
                <w:ilvl w:val="0"/>
                <w:numId w:val="7"/>
              </w:numPr>
            </w:pPr>
            <w:r>
              <w:t>Jobber videre</w:t>
            </w:r>
            <w:r>
              <w:t xml:space="preserve"> med finskrift og øver på å henge ulike kombinasjoner av bokstavene t, e, i, l, u korrekt sammen. Deretter utvider vi med bokstavene m og n.</w:t>
            </w: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A111E6" w:rsidRDefault="00F96B54" w:rsidP="00F96B54">
            <w:pPr>
              <w:pStyle w:val="Listeavsnitt"/>
              <w:numPr>
                <w:ilvl w:val="0"/>
                <w:numId w:val="7"/>
              </w:numPr>
            </w:pPr>
            <w:r>
              <w:t>Jeg kan lage statistikk som viser hvor langt vi løp på skolejoggen.</w:t>
            </w:r>
          </w:p>
          <w:p w:rsidR="00F96B54" w:rsidRDefault="00F96B54" w:rsidP="00F96B54">
            <w:pPr>
              <w:pStyle w:val="Listeavsnitt"/>
              <w:numPr>
                <w:ilvl w:val="0"/>
                <w:numId w:val="7"/>
              </w:numPr>
            </w:pP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5955F6" w:rsidRDefault="005955F6" w:rsidP="005955F6">
            <w:pPr>
              <w:pStyle w:val="Listeavsnitt"/>
              <w:numPr>
                <w:ilvl w:val="0"/>
                <w:numId w:val="9"/>
              </w:numPr>
            </w:pPr>
            <w:r>
              <w:t xml:space="preserve">Jeg kan si og skrive fargene på engelsk. </w:t>
            </w:r>
          </w:p>
          <w:p w:rsidR="005955F6" w:rsidRDefault="005955F6" w:rsidP="005955F6">
            <w:pPr>
              <w:pStyle w:val="Listeavsnitt"/>
              <w:numPr>
                <w:ilvl w:val="0"/>
                <w:numId w:val="9"/>
              </w:numPr>
            </w:pPr>
            <w:r>
              <w:t>Jeg vet hva flertalls-s er.</w:t>
            </w:r>
          </w:p>
          <w:p w:rsidR="00A111E6" w:rsidRDefault="005955F6" w:rsidP="005955F6">
            <w:pPr>
              <w:pStyle w:val="Listeavsnitt"/>
              <w:numPr>
                <w:ilvl w:val="0"/>
                <w:numId w:val="10"/>
              </w:numPr>
            </w:pPr>
            <w:r>
              <w:t xml:space="preserve">Jeg vet at </w:t>
            </w:r>
            <w:proofErr w:type="spellStart"/>
            <w:r>
              <w:t>he</w:t>
            </w:r>
            <w:proofErr w:type="spellEnd"/>
            <w:r>
              <w:t xml:space="preserve">=han, </w:t>
            </w:r>
            <w:proofErr w:type="spellStart"/>
            <w:r>
              <w:t>she</w:t>
            </w:r>
            <w:proofErr w:type="spellEnd"/>
            <w:r>
              <w:t>= hun</w:t>
            </w: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47598E" w:rsidRDefault="0047598E" w:rsidP="0047598E">
            <w:pPr>
              <w:pStyle w:val="Listeavsnitt"/>
              <w:numPr>
                <w:ilvl w:val="0"/>
                <w:numId w:val="10"/>
              </w:numPr>
            </w:pPr>
            <w:r>
              <w:t>Jeg vet hva en biolog studerer.</w:t>
            </w:r>
          </w:p>
          <w:p w:rsidR="0047598E" w:rsidRDefault="0047598E" w:rsidP="0047598E">
            <w:pPr>
              <w:pStyle w:val="Listeavsnitt"/>
              <w:numPr>
                <w:ilvl w:val="0"/>
                <w:numId w:val="10"/>
              </w:numPr>
            </w:pPr>
            <w:r>
              <w:t>Jeg kan forklare hva som menes med rødlista arter.</w:t>
            </w:r>
          </w:p>
          <w:p w:rsidR="00A111E6" w:rsidRDefault="0047598E" w:rsidP="0047598E">
            <w:pPr>
              <w:pStyle w:val="Listeavsnitt"/>
              <w:numPr>
                <w:ilvl w:val="0"/>
                <w:numId w:val="10"/>
              </w:numPr>
            </w:pPr>
            <w:r>
              <w:t>Jeg kan forklare litt om hva vi mennesker kan gjøre for å hjelpe til med å bevare artene.</w:t>
            </w: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0613A6" w:rsidRDefault="000613A6" w:rsidP="000613A6">
            <w:pPr>
              <w:pStyle w:val="Listeavsnitt"/>
              <w:numPr>
                <w:ilvl w:val="0"/>
                <w:numId w:val="12"/>
              </w:numPr>
              <w:spacing w:after="160" w:line="256" w:lineRule="auto"/>
            </w:pPr>
            <w:r>
              <w:t>Jeg lytter nøye</w:t>
            </w:r>
            <w:r>
              <w:t xml:space="preserve"> til andre</w:t>
            </w:r>
            <w:r>
              <w:t xml:space="preserve"> som prater</w:t>
            </w:r>
            <w:r>
              <w:t>.</w:t>
            </w:r>
          </w:p>
          <w:p w:rsidR="00A111E6" w:rsidRDefault="000613A6" w:rsidP="000613A6">
            <w:pPr>
              <w:pStyle w:val="Listeavsnitt"/>
              <w:numPr>
                <w:ilvl w:val="0"/>
                <w:numId w:val="12"/>
              </w:numPr>
              <w:spacing w:after="160" w:line="256" w:lineRule="auto"/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Default="00A111E6" w:rsidP="00A3502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/>
          <w:p w:rsidR="00A111E6" w:rsidRDefault="00A111E6" w:rsidP="00A3502C">
            <w:r>
              <w:t xml:space="preserve">Hjemmets underskrift: </w:t>
            </w:r>
          </w:p>
        </w:tc>
      </w:tr>
    </w:tbl>
    <w:p w:rsidR="00A111E6" w:rsidRDefault="00A111E6" w:rsidP="00A111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A111E6" w:rsidRPr="009E182F" w:rsidTr="00A3502C">
        <w:tc>
          <w:tcPr>
            <w:tcW w:w="9062" w:type="dxa"/>
            <w:gridSpan w:val="3"/>
            <w:shd w:val="clear" w:color="auto" w:fill="E7E6E6" w:themeFill="background2"/>
          </w:tcPr>
          <w:p w:rsidR="00A111E6" w:rsidRPr="009E182F" w:rsidRDefault="00A111E6" w:rsidP="00A3502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 xml:space="preserve">AN FOR 4. KLASSE UKE </w:t>
            </w:r>
            <w:r w:rsidR="00CC4AB0">
              <w:rPr>
                <w:rFonts w:ascii="Arial Black" w:hAnsi="Arial Black"/>
                <w:sz w:val="36"/>
                <w:szCs w:val="36"/>
              </w:rPr>
              <w:t>39</w:t>
            </w:r>
          </w:p>
        </w:tc>
      </w:tr>
      <w:tr w:rsidR="00F96B54" w:rsidTr="00A3502C">
        <w:tc>
          <w:tcPr>
            <w:tcW w:w="966" w:type="dxa"/>
            <w:vMerge w:val="restart"/>
            <w:shd w:val="clear" w:color="auto" w:fill="E7E6E6" w:themeFill="background2"/>
          </w:tcPr>
          <w:p w:rsidR="00574E8D" w:rsidRDefault="00574E8D" w:rsidP="00574E8D">
            <w:pPr>
              <w:jc w:val="center"/>
              <w:rPr>
                <w:b/>
              </w:rPr>
            </w:pPr>
          </w:p>
          <w:p w:rsidR="00574E8D" w:rsidRDefault="00574E8D" w:rsidP="00574E8D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574E8D" w:rsidRDefault="00574E8D" w:rsidP="00574E8D">
            <w:pPr>
              <w:jc w:val="center"/>
              <w:rPr>
                <w:b/>
              </w:rPr>
            </w:pPr>
            <w:r>
              <w:rPr>
                <w:b/>
              </w:rPr>
              <w:t>23.9.</w:t>
            </w: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rPr>
                <w:b/>
              </w:rPr>
            </w:pPr>
          </w:p>
        </w:tc>
        <w:tc>
          <w:tcPr>
            <w:tcW w:w="2772" w:type="dxa"/>
          </w:tcPr>
          <w:p w:rsidR="00574E8D" w:rsidRDefault="00574E8D" w:rsidP="00574E8D">
            <w:r>
              <w:t xml:space="preserve">Oppstart PALS, </w:t>
            </w:r>
            <w:proofErr w:type="spellStart"/>
            <w:r>
              <w:t>planbok</w:t>
            </w:r>
            <w:proofErr w:type="spellEnd"/>
            <w:r>
              <w:t>, mm</w:t>
            </w:r>
          </w:p>
          <w:p w:rsidR="00574E8D" w:rsidRDefault="00574E8D" w:rsidP="00574E8D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574E8D" w:rsidRPr="0043485C" w:rsidRDefault="00574E8D" w:rsidP="00574E8D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574E8D" w:rsidRDefault="00574E8D" w:rsidP="00574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F96B5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 xml:space="preserve">21 og et avsnitt s. 22. </w:t>
            </w:r>
            <w:r w:rsidRPr="00F96B54">
              <w:rPr>
                <w:sz w:val="24"/>
                <w:szCs w:val="24"/>
              </w:rPr>
              <w:t>Les høyt flere ganger.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  <w:proofErr w:type="spellStart"/>
            <w:r w:rsidR="005955F6">
              <w:rPr>
                <w:sz w:val="24"/>
                <w:szCs w:val="24"/>
              </w:rPr>
              <w:t>Stairs</w:t>
            </w:r>
            <w:proofErr w:type="spellEnd"/>
            <w:r w:rsidR="005955F6">
              <w:rPr>
                <w:sz w:val="24"/>
                <w:szCs w:val="24"/>
              </w:rPr>
              <w:t xml:space="preserve"> </w:t>
            </w:r>
            <w:proofErr w:type="spellStart"/>
            <w:r w:rsidR="005955F6">
              <w:rPr>
                <w:sz w:val="24"/>
                <w:szCs w:val="24"/>
              </w:rPr>
              <w:t>Textbook</w:t>
            </w:r>
            <w:proofErr w:type="spellEnd"/>
            <w:r w:rsidR="005955F6">
              <w:rPr>
                <w:sz w:val="24"/>
                <w:szCs w:val="24"/>
              </w:rPr>
              <w:t>, 4. p. 14 and 15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96B54" w:rsidTr="00A3502C">
        <w:tc>
          <w:tcPr>
            <w:tcW w:w="966" w:type="dxa"/>
            <w:vMerge/>
            <w:shd w:val="clear" w:color="auto" w:fill="E7E6E6" w:themeFill="background2"/>
          </w:tcPr>
          <w:p w:rsidR="00574E8D" w:rsidRPr="00FA74E5" w:rsidRDefault="00574E8D" w:rsidP="00574E8D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574E8D" w:rsidRDefault="00574E8D" w:rsidP="00574E8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574E8D" w:rsidRDefault="00574E8D" w:rsidP="00574E8D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N&amp;M/uteskole</w:t>
            </w:r>
          </w:p>
          <w:p w:rsidR="00574E8D" w:rsidRPr="00C45E81" w:rsidRDefault="00574E8D" w:rsidP="00574E8D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./uteskole</w:t>
            </w:r>
          </w:p>
        </w:tc>
        <w:tc>
          <w:tcPr>
            <w:tcW w:w="5324" w:type="dxa"/>
            <w:vMerge/>
          </w:tcPr>
          <w:p w:rsidR="00574E8D" w:rsidRDefault="00574E8D" w:rsidP="00574E8D">
            <w:pPr>
              <w:jc w:val="center"/>
            </w:pPr>
          </w:p>
        </w:tc>
      </w:tr>
      <w:tr w:rsidR="00F96B54" w:rsidTr="00A3502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574E8D" w:rsidRDefault="00574E8D" w:rsidP="00574E8D">
            <w:pPr>
              <w:jc w:val="center"/>
              <w:rPr>
                <w:b/>
              </w:rPr>
            </w:pPr>
          </w:p>
          <w:p w:rsidR="00574E8D" w:rsidRDefault="00574E8D" w:rsidP="00574E8D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574E8D" w:rsidRDefault="00574E8D" w:rsidP="00574E8D">
            <w:pPr>
              <w:jc w:val="center"/>
              <w:rPr>
                <w:b/>
              </w:rPr>
            </w:pPr>
            <w:r>
              <w:rPr>
                <w:b/>
              </w:rPr>
              <w:t>24.9.</w:t>
            </w: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574E8D" w:rsidRDefault="00574E8D" w:rsidP="00574E8D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574E8D" w:rsidRDefault="00574E8D" w:rsidP="00574E8D">
            <w:r>
              <w:t>Norsk (Iren)</w:t>
            </w:r>
          </w:p>
          <w:p w:rsidR="00574E8D" w:rsidRDefault="00574E8D" w:rsidP="00574E8D">
            <w:r>
              <w:t>Norsk (Iren)</w:t>
            </w:r>
          </w:p>
        </w:tc>
        <w:tc>
          <w:tcPr>
            <w:tcW w:w="5324" w:type="dxa"/>
            <w:vMerge w:val="restart"/>
          </w:tcPr>
          <w:p w:rsidR="00574E8D" w:rsidRDefault="00574E8D" w:rsidP="00574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="009963DD">
              <w:rPr>
                <w:b/>
                <w:sz w:val="24"/>
                <w:szCs w:val="24"/>
              </w:rPr>
              <w:t xml:space="preserve">resten </w:t>
            </w:r>
            <w:r w:rsidRPr="00F96B54">
              <w:rPr>
                <w:sz w:val="24"/>
                <w:szCs w:val="24"/>
              </w:rPr>
              <w:t>s.</w:t>
            </w:r>
            <w:r w:rsidR="009963DD">
              <w:rPr>
                <w:sz w:val="24"/>
                <w:szCs w:val="24"/>
              </w:rPr>
              <w:t>22</w:t>
            </w:r>
            <w:r w:rsidRPr="00F96B54">
              <w:rPr>
                <w:sz w:val="24"/>
                <w:szCs w:val="24"/>
              </w:rPr>
              <w:t xml:space="preserve"> Les høyt flere ganger.</w:t>
            </w:r>
          </w:p>
          <w:p w:rsidR="00574E8D" w:rsidRPr="000A333F" w:rsidRDefault="00574E8D" w:rsidP="00574E8D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  <w:r>
              <w:rPr>
                <w:sz w:val="24"/>
                <w:szCs w:val="24"/>
              </w:rPr>
              <w:t>.</w:t>
            </w:r>
          </w:p>
          <w:p w:rsidR="00574E8D" w:rsidRPr="00332194" w:rsidRDefault="00574E8D" w:rsidP="00574E8D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96B54" w:rsidTr="00A3502C">
        <w:tc>
          <w:tcPr>
            <w:tcW w:w="966" w:type="dxa"/>
            <w:vMerge/>
            <w:shd w:val="clear" w:color="auto" w:fill="E7E6E6" w:themeFill="background2"/>
          </w:tcPr>
          <w:p w:rsidR="00574E8D" w:rsidRPr="00FA74E5" w:rsidRDefault="00574E8D" w:rsidP="00574E8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574E8D" w:rsidRDefault="00574E8D" w:rsidP="00574E8D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574E8D" w:rsidRDefault="00574E8D" w:rsidP="00574E8D">
            <w:r w:rsidRPr="00897F86">
              <w:t xml:space="preserve">4.kl. arbeidsplan med norsk, </w:t>
            </w:r>
          </w:p>
          <w:p w:rsidR="00574E8D" w:rsidRDefault="00574E8D" w:rsidP="00574E8D">
            <w:r>
              <w:t xml:space="preserve">          </w:t>
            </w:r>
            <w:r w:rsidRPr="00897F86">
              <w:t>engelsk, matte</w:t>
            </w:r>
          </w:p>
        </w:tc>
        <w:tc>
          <w:tcPr>
            <w:tcW w:w="5324" w:type="dxa"/>
            <w:vMerge/>
          </w:tcPr>
          <w:p w:rsidR="00574E8D" w:rsidRDefault="00574E8D" w:rsidP="00574E8D">
            <w:pPr>
              <w:jc w:val="center"/>
            </w:pPr>
          </w:p>
        </w:tc>
      </w:tr>
      <w:tr w:rsidR="00F96B54" w:rsidTr="00A3502C">
        <w:tc>
          <w:tcPr>
            <w:tcW w:w="966" w:type="dxa"/>
            <w:vMerge w:val="restart"/>
            <w:shd w:val="clear" w:color="auto" w:fill="E7E6E6" w:themeFill="background2"/>
          </w:tcPr>
          <w:p w:rsidR="00574E8D" w:rsidRDefault="00574E8D" w:rsidP="00574E8D">
            <w:pPr>
              <w:jc w:val="center"/>
              <w:rPr>
                <w:b/>
              </w:rPr>
            </w:pPr>
          </w:p>
          <w:p w:rsidR="00574E8D" w:rsidRDefault="00574E8D" w:rsidP="00574E8D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574E8D" w:rsidRDefault="00574E8D" w:rsidP="00574E8D">
            <w:pPr>
              <w:jc w:val="center"/>
              <w:rPr>
                <w:b/>
              </w:rPr>
            </w:pPr>
            <w:r>
              <w:rPr>
                <w:b/>
              </w:rPr>
              <w:t>25.9.</w:t>
            </w:r>
          </w:p>
          <w:p w:rsidR="00574E8D" w:rsidRPr="00FA74E5" w:rsidRDefault="00574E8D" w:rsidP="00574E8D">
            <w:pPr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rPr>
                <w:b/>
              </w:rPr>
            </w:pPr>
          </w:p>
        </w:tc>
        <w:tc>
          <w:tcPr>
            <w:tcW w:w="2772" w:type="dxa"/>
          </w:tcPr>
          <w:p w:rsidR="00574E8D" w:rsidRPr="00D366B6" w:rsidRDefault="00574E8D" w:rsidP="00574E8D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574E8D" w:rsidRDefault="00574E8D" w:rsidP="00574E8D">
            <w:r>
              <w:t>KRLE (Ane)</w:t>
            </w:r>
          </w:p>
          <w:p w:rsidR="00574E8D" w:rsidRDefault="00574E8D" w:rsidP="00574E8D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574E8D" w:rsidRDefault="00574E8D" w:rsidP="00574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574E8D" w:rsidRPr="00E82B0F" w:rsidRDefault="00574E8D" w:rsidP="00970466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>23.</w:t>
            </w:r>
            <w:r w:rsidRPr="00332194">
              <w:rPr>
                <w:sz w:val="24"/>
                <w:szCs w:val="24"/>
              </w:rPr>
              <w:t>Les høyt flere ganger.</w:t>
            </w:r>
          </w:p>
          <w:p w:rsidR="00574E8D" w:rsidRDefault="00574E8D" w:rsidP="0097046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574E8D" w:rsidRPr="00970466" w:rsidRDefault="00970466" w:rsidP="00970466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Uteskole: </w:t>
            </w:r>
            <w:r w:rsidRPr="00300A5E">
              <w:rPr>
                <w:sz w:val="24"/>
                <w:szCs w:val="24"/>
              </w:rPr>
              <w:t>Pakk tursekken din selv.</w:t>
            </w:r>
            <w:r>
              <w:rPr>
                <w:sz w:val="24"/>
                <w:szCs w:val="24"/>
              </w:rPr>
              <w:t xml:space="preserve"> Det er greit å spørre voksne om råd.</w:t>
            </w:r>
          </w:p>
        </w:tc>
      </w:tr>
      <w:tr w:rsidR="00F96B54" w:rsidTr="00A3502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574E8D" w:rsidRPr="00FA74E5" w:rsidRDefault="00574E8D" w:rsidP="00574E8D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574E8D" w:rsidRPr="0043485C" w:rsidRDefault="00574E8D" w:rsidP="00574E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574E8D" w:rsidRDefault="00574E8D" w:rsidP="00574E8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574E8D" w:rsidRPr="00C948AB" w:rsidRDefault="00574E8D" w:rsidP="00574E8D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574E8D" w:rsidRPr="00C948AB" w:rsidRDefault="00574E8D" w:rsidP="00574E8D">
            <w:pPr>
              <w:jc w:val="center"/>
              <w:rPr>
                <w:sz w:val="24"/>
                <w:szCs w:val="24"/>
              </w:rPr>
            </w:pPr>
          </w:p>
        </w:tc>
      </w:tr>
      <w:tr w:rsidR="00F96B54" w:rsidTr="00DF6D7E">
        <w:trPr>
          <w:trHeight w:val="1611"/>
        </w:trPr>
        <w:tc>
          <w:tcPr>
            <w:tcW w:w="966" w:type="dxa"/>
            <w:shd w:val="clear" w:color="auto" w:fill="E7E6E6" w:themeFill="background2"/>
          </w:tcPr>
          <w:p w:rsidR="00574E8D" w:rsidRDefault="00574E8D" w:rsidP="00574E8D">
            <w:pPr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574E8D" w:rsidRDefault="00F96B54" w:rsidP="00574E8D">
            <w:pPr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-327446</wp:posOffset>
                  </wp:positionH>
                  <wp:positionV relativeFrom="paragraph">
                    <wp:posOffset>174625</wp:posOffset>
                  </wp:positionV>
                  <wp:extent cx="841761" cy="692150"/>
                  <wp:effectExtent l="0" t="0" r="0" b="0"/>
                  <wp:wrapNone/>
                  <wp:docPr id="2" name="Bilde 2" descr="Bilderesultat for bÃ¥l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Ã¥l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51" cy="6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4E8D">
              <w:rPr>
                <w:b/>
              </w:rPr>
              <w:t>26.9.</w:t>
            </w: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  <w:p w:rsidR="00574E8D" w:rsidRPr="00FA74E5" w:rsidRDefault="00574E8D" w:rsidP="00F96B54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574E8D" w:rsidRDefault="00574E8D" w:rsidP="00574E8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74E8D" w:rsidRPr="00574E8D" w:rsidRDefault="00574E8D" w:rsidP="00574E8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74E8D">
              <w:rPr>
                <w:rFonts w:ascii="Arial Black" w:hAnsi="Arial Black"/>
                <w:sz w:val="28"/>
                <w:szCs w:val="28"/>
              </w:rPr>
              <w:t>Felles uteskole</w:t>
            </w:r>
          </w:p>
          <w:p w:rsidR="00574E8D" w:rsidRPr="00AE025E" w:rsidRDefault="00574E8D" w:rsidP="00574E8D">
            <w:pPr>
              <w:jc w:val="center"/>
            </w:pPr>
            <w:r w:rsidRPr="00574E8D">
              <w:rPr>
                <w:rFonts w:ascii="Arial Black" w:hAnsi="Arial Black"/>
                <w:sz w:val="28"/>
                <w:szCs w:val="28"/>
              </w:rPr>
              <w:t>1.-7.kl</w:t>
            </w:r>
          </w:p>
        </w:tc>
        <w:tc>
          <w:tcPr>
            <w:tcW w:w="5324" w:type="dxa"/>
          </w:tcPr>
          <w:p w:rsidR="00574E8D" w:rsidRDefault="00574E8D" w:rsidP="00574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574E8D" w:rsidRPr="00E82B0F" w:rsidRDefault="00574E8D" w:rsidP="00574E8D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9963DD">
              <w:rPr>
                <w:sz w:val="24"/>
                <w:szCs w:val="24"/>
              </w:rPr>
              <w:t xml:space="preserve">24. </w:t>
            </w:r>
            <w:r w:rsidRPr="00332194">
              <w:rPr>
                <w:sz w:val="24"/>
                <w:szCs w:val="24"/>
              </w:rPr>
              <w:t>Les høyt flere ganger.</w:t>
            </w:r>
          </w:p>
          <w:p w:rsidR="00574E8D" w:rsidRPr="00041635" w:rsidRDefault="00574E8D" w:rsidP="00574E8D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574E8D" w:rsidRPr="00A6162E" w:rsidRDefault="00574E8D" w:rsidP="00574E8D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574E8D" w:rsidRPr="00332194" w:rsidRDefault="00574E8D" w:rsidP="00574E8D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5955F6">
              <w:rPr>
                <w:b/>
                <w:sz w:val="24"/>
                <w:szCs w:val="24"/>
              </w:rPr>
              <w:t xml:space="preserve"> </w:t>
            </w:r>
            <w:r w:rsidR="005955F6">
              <w:rPr>
                <w:sz w:val="24"/>
                <w:szCs w:val="24"/>
              </w:rPr>
              <w:t>p. 14 and 15</w:t>
            </w:r>
          </w:p>
        </w:tc>
      </w:tr>
      <w:tr w:rsidR="00F96B54" w:rsidTr="00A3502C">
        <w:tc>
          <w:tcPr>
            <w:tcW w:w="966" w:type="dxa"/>
            <w:vMerge w:val="restart"/>
            <w:shd w:val="clear" w:color="auto" w:fill="E7E6E6" w:themeFill="background2"/>
          </w:tcPr>
          <w:p w:rsidR="00574E8D" w:rsidRDefault="00574E8D" w:rsidP="00574E8D">
            <w:pPr>
              <w:jc w:val="center"/>
              <w:rPr>
                <w:b/>
              </w:rPr>
            </w:pPr>
          </w:p>
          <w:p w:rsidR="00574E8D" w:rsidRDefault="00574E8D" w:rsidP="00574E8D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574E8D" w:rsidRDefault="00574E8D" w:rsidP="00574E8D">
            <w:pPr>
              <w:jc w:val="center"/>
              <w:rPr>
                <w:b/>
              </w:rPr>
            </w:pPr>
            <w:r>
              <w:rPr>
                <w:b/>
              </w:rPr>
              <w:t>27.9.</w:t>
            </w:r>
          </w:p>
          <w:p w:rsidR="00574E8D" w:rsidRPr="00FA74E5" w:rsidRDefault="00574E8D" w:rsidP="00574E8D">
            <w:pPr>
              <w:rPr>
                <w:b/>
              </w:rPr>
            </w:pPr>
          </w:p>
          <w:p w:rsidR="00574E8D" w:rsidRDefault="00574E8D" w:rsidP="00574E8D">
            <w:pPr>
              <w:jc w:val="center"/>
            </w:pPr>
          </w:p>
          <w:p w:rsidR="00574E8D" w:rsidRDefault="00574E8D" w:rsidP="00574E8D">
            <w:pPr>
              <w:jc w:val="center"/>
            </w:pPr>
          </w:p>
          <w:p w:rsidR="00574E8D" w:rsidRPr="00FA74E5" w:rsidRDefault="00574E8D" w:rsidP="00574E8D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574E8D" w:rsidRDefault="00574E8D" w:rsidP="00574E8D">
            <w:r>
              <w:t>K&amp;H (Trine)</w:t>
            </w:r>
          </w:p>
          <w:p w:rsidR="00574E8D" w:rsidRDefault="00574E8D" w:rsidP="00574E8D">
            <w:r>
              <w:t>K&amp;H (Trine)</w:t>
            </w:r>
          </w:p>
          <w:p w:rsidR="00574E8D" w:rsidRPr="004E2F92" w:rsidRDefault="00970466" w:rsidP="0057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</w:t>
            </w:r>
          </w:p>
          <w:p w:rsidR="00574E8D" w:rsidRPr="00A15022" w:rsidRDefault="00574E8D" w:rsidP="00574E8D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574E8D" w:rsidRPr="000613A6" w:rsidRDefault="000613A6" w:rsidP="00574E8D">
            <w:pPr>
              <w:rPr>
                <w:b/>
                <w:sz w:val="32"/>
                <w:szCs w:val="32"/>
              </w:rPr>
            </w:pPr>
            <w:r w:rsidRPr="005955F6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43CE6E2C" wp14:editId="61656E1E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107950</wp:posOffset>
                  </wp:positionV>
                  <wp:extent cx="1371600" cy="1371600"/>
                  <wp:effectExtent l="0" t="0" r="0" b="0"/>
                  <wp:wrapNone/>
                  <wp:docPr id="5" name="Bilde 5" descr="Bilderesultat for gÃ¥ pÃ¥ tu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gÃ¥ pÃ¥ tu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466" w:rsidRPr="000613A6">
              <w:rPr>
                <w:b/>
                <w:sz w:val="32"/>
                <w:szCs w:val="32"/>
              </w:rPr>
              <w:t xml:space="preserve">Engelske gloser: </w:t>
            </w:r>
          </w:p>
          <w:p w:rsidR="00574E8D" w:rsidRPr="000613A6" w:rsidRDefault="005955F6" w:rsidP="00574E8D">
            <w:pPr>
              <w:rPr>
                <w:sz w:val="32"/>
                <w:szCs w:val="32"/>
              </w:rPr>
            </w:pPr>
            <w:r w:rsidRPr="000613A6">
              <w:rPr>
                <w:sz w:val="32"/>
                <w:szCs w:val="32"/>
              </w:rPr>
              <w:t>rye – rug</w:t>
            </w:r>
          </w:p>
          <w:p w:rsidR="005955F6" w:rsidRPr="000613A6" w:rsidRDefault="005955F6" w:rsidP="00574E8D">
            <w:pPr>
              <w:rPr>
                <w:sz w:val="32"/>
                <w:szCs w:val="32"/>
              </w:rPr>
            </w:pPr>
            <w:proofErr w:type="spellStart"/>
            <w:r w:rsidRPr="000613A6">
              <w:rPr>
                <w:sz w:val="32"/>
                <w:szCs w:val="32"/>
              </w:rPr>
              <w:t>blackbird</w:t>
            </w:r>
            <w:proofErr w:type="spellEnd"/>
            <w:r w:rsidRPr="000613A6">
              <w:rPr>
                <w:sz w:val="32"/>
                <w:szCs w:val="32"/>
              </w:rPr>
              <w:t xml:space="preserve"> – svarttrost</w:t>
            </w:r>
          </w:p>
          <w:p w:rsidR="005955F6" w:rsidRPr="000613A6" w:rsidRDefault="005955F6" w:rsidP="00574E8D">
            <w:pPr>
              <w:rPr>
                <w:sz w:val="32"/>
                <w:szCs w:val="32"/>
              </w:rPr>
            </w:pPr>
            <w:proofErr w:type="spellStart"/>
            <w:r w:rsidRPr="000613A6">
              <w:rPr>
                <w:sz w:val="32"/>
                <w:szCs w:val="32"/>
              </w:rPr>
              <w:t>dainty</w:t>
            </w:r>
            <w:proofErr w:type="spellEnd"/>
            <w:r w:rsidRPr="000613A6">
              <w:rPr>
                <w:sz w:val="32"/>
                <w:szCs w:val="32"/>
              </w:rPr>
              <w:t xml:space="preserve"> – lekker</w:t>
            </w:r>
          </w:p>
          <w:p w:rsidR="005955F6" w:rsidRPr="000613A6" w:rsidRDefault="005955F6" w:rsidP="00574E8D">
            <w:pPr>
              <w:rPr>
                <w:sz w:val="32"/>
                <w:szCs w:val="32"/>
              </w:rPr>
            </w:pPr>
            <w:proofErr w:type="spellStart"/>
            <w:r w:rsidRPr="000613A6">
              <w:rPr>
                <w:sz w:val="32"/>
                <w:szCs w:val="32"/>
              </w:rPr>
              <w:t>parlour</w:t>
            </w:r>
            <w:proofErr w:type="spellEnd"/>
            <w:r w:rsidRPr="000613A6">
              <w:rPr>
                <w:sz w:val="32"/>
                <w:szCs w:val="32"/>
              </w:rPr>
              <w:t xml:space="preserve"> – stue</w:t>
            </w:r>
          </w:p>
          <w:p w:rsidR="005955F6" w:rsidRPr="000613A6" w:rsidRDefault="005955F6" w:rsidP="00574E8D">
            <w:pPr>
              <w:rPr>
                <w:sz w:val="32"/>
                <w:szCs w:val="32"/>
              </w:rPr>
            </w:pPr>
            <w:proofErr w:type="spellStart"/>
            <w:r w:rsidRPr="000613A6">
              <w:rPr>
                <w:sz w:val="32"/>
                <w:szCs w:val="32"/>
              </w:rPr>
              <w:t>maid</w:t>
            </w:r>
            <w:proofErr w:type="spellEnd"/>
            <w:r w:rsidRPr="000613A6">
              <w:rPr>
                <w:sz w:val="32"/>
                <w:szCs w:val="32"/>
              </w:rPr>
              <w:t xml:space="preserve"> - tjenestejente</w:t>
            </w:r>
          </w:p>
          <w:p w:rsidR="00574E8D" w:rsidRDefault="00574E8D" w:rsidP="00574E8D"/>
        </w:tc>
      </w:tr>
      <w:tr w:rsidR="00F96B54" w:rsidTr="00A3502C">
        <w:tc>
          <w:tcPr>
            <w:tcW w:w="966" w:type="dxa"/>
            <w:vMerge/>
            <w:shd w:val="clear" w:color="auto" w:fill="E7E6E6" w:themeFill="background2"/>
          </w:tcPr>
          <w:p w:rsidR="00574E8D" w:rsidRDefault="00574E8D" w:rsidP="00574E8D"/>
        </w:tc>
        <w:tc>
          <w:tcPr>
            <w:tcW w:w="2772" w:type="dxa"/>
            <w:shd w:val="clear" w:color="auto" w:fill="D9D9D9" w:themeFill="background1" w:themeFillShade="D9"/>
          </w:tcPr>
          <w:p w:rsidR="00574E8D" w:rsidRDefault="00574E8D" w:rsidP="00574E8D"/>
          <w:p w:rsidR="00574E8D" w:rsidRDefault="00574E8D" w:rsidP="00574E8D">
            <w:pPr>
              <w:jc w:val="center"/>
            </w:pPr>
            <w:r>
              <w:t>Hjem/SFO</w:t>
            </w:r>
          </w:p>
          <w:p w:rsidR="00574E8D" w:rsidRDefault="00574E8D" w:rsidP="00574E8D">
            <w:pPr>
              <w:jc w:val="center"/>
            </w:pPr>
            <w:r>
              <w:t>God helg!</w:t>
            </w:r>
          </w:p>
          <w:p w:rsidR="00574E8D" w:rsidRDefault="00574E8D" w:rsidP="00574E8D"/>
        </w:tc>
        <w:tc>
          <w:tcPr>
            <w:tcW w:w="5324" w:type="dxa"/>
            <w:vMerge/>
          </w:tcPr>
          <w:p w:rsidR="00574E8D" w:rsidRDefault="00574E8D" w:rsidP="00574E8D"/>
        </w:tc>
      </w:tr>
    </w:tbl>
    <w:p w:rsidR="00A111E6" w:rsidRDefault="00A111E6" w:rsidP="00A111E6"/>
    <w:p w:rsidR="00A111E6" w:rsidRDefault="00A111E6" w:rsidP="00A111E6"/>
    <w:p w:rsidR="00A111E6" w:rsidRDefault="00A111E6" w:rsidP="00A111E6"/>
    <w:p w:rsidR="00A111E6" w:rsidRDefault="00A111E6" w:rsidP="00A111E6"/>
    <w:p w:rsidR="00A111E6" w:rsidRDefault="00A111E6" w:rsidP="00A111E6"/>
    <w:p w:rsidR="00F96B54" w:rsidRDefault="00F96B54" w:rsidP="00A111E6"/>
    <w:p w:rsidR="00F96B54" w:rsidRDefault="00F96B54" w:rsidP="00A111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A111E6" w:rsidTr="00A3502C">
        <w:tc>
          <w:tcPr>
            <w:tcW w:w="1494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A111E6" w:rsidRDefault="00383FD6" w:rsidP="00A3502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A111E6" w:rsidRPr="00F51170">
              <w:rPr>
                <w:sz w:val="48"/>
                <w:szCs w:val="48"/>
              </w:rPr>
              <w:t>.klasse uke</w:t>
            </w:r>
            <w:r w:rsidR="00A111E6">
              <w:rPr>
                <w:sz w:val="48"/>
                <w:szCs w:val="48"/>
              </w:rPr>
              <w:t xml:space="preserve"> </w:t>
            </w:r>
            <w:r w:rsidR="00574E8D">
              <w:rPr>
                <w:sz w:val="48"/>
                <w:szCs w:val="48"/>
              </w:rPr>
              <w:t>39</w:t>
            </w:r>
          </w:p>
        </w:tc>
        <w:tc>
          <w:tcPr>
            <w:tcW w:w="701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A111E6" w:rsidRDefault="00A111E6" w:rsidP="00A3502C">
            <w:pPr>
              <w:jc w:val="center"/>
            </w:pPr>
            <w:r>
              <w:t>Kan godt</w:t>
            </w:r>
          </w:p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A111E6" w:rsidRDefault="00A111E6" w:rsidP="00A3502C"/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A111E6" w:rsidTr="00A3502C">
        <w:tc>
          <w:tcPr>
            <w:tcW w:w="1494" w:type="dxa"/>
          </w:tcPr>
          <w:p w:rsidR="00A111E6" w:rsidRPr="004E33E8" w:rsidRDefault="00A111E6" w:rsidP="00A3502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A111E6" w:rsidRDefault="00F96B54" w:rsidP="00F96B54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Jeg kan lage statistikk som viser hvor langt vi løp på skolejoggen.</w:t>
            </w:r>
          </w:p>
        </w:tc>
        <w:tc>
          <w:tcPr>
            <w:tcW w:w="701" w:type="dxa"/>
            <w:shd w:val="clear" w:color="auto" w:fill="FFFFFF" w:themeFill="background1"/>
          </w:tcPr>
          <w:p w:rsidR="00A111E6" w:rsidRDefault="00A111E6" w:rsidP="00A3502C"/>
        </w:tc>
        <w:tc>
          <w:tcPr>
            <w:tcW w:w="673" w:type="dxa"/>
            <w:shd w:val="clear" w:color="auto" w:fill="FFFFFF" w:themeFill="background1"/>
          </w:tcPr>
          <w:p w:rsidR="00A111E6" w:rsidRDefault="00A111E6" w:rsidP="00A3502C"/>
        </w:tc>
      </w:tr>
      <w:tr w:rsidR="00383FD6" w:rsidTr="00A3502C">
        <w:tc>
          <w:tcPr>
            <w:tcW w:w="1494" w:type="dxa"/>
          </w:tcPr>
          <w:p w:rsidR="00383FD6" w:rsidRPr="004E33E8" w:rsidRDefault="00383FD6" w:rsidP="00383FD6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383FD6" w:rsidRDefault="00383FD6" w:rsidP="00383FD6">
            <w:pPr>
              <w:pStyle w:val="Listeavsnitt"/>
              <w:numPr>
                <w:ilvl w:val="0"/>
                <w:numId w:val="11"/>
              </w:numPr>
            </w:pPr>
            <w:r>
              <w:t>Jeg kan setninger med- I like….</w:t>
            </w:r>
            <w:proofErr w:type="spellStart"/>
            <w:r>
              <w:t>he</w:t>
            </w:r>
            <w:proofErr w:type="spellEnd"/>
            <w:r>
              <w:t>/</w:t>
            </w:r>
            <w:proofErr w:type="spellStart"/>
            <w:r>
              <w:t>she</w:t>
            </w:r>
            <w:proofErr w:type="spellEnd"/>
            <w:r>
              <w:t xml:space="preserve"> likes….I </w:t>
            </w:r>
            <w:proofErr w:type="spellStart"/>
            <w:r>
              <w:t>climbe</w:t>
            </w:r>
            <w:proofErr w:type="spellEnd"/>
            <w:r>
              <w:t>….</w:t>
            </w:r>
            <w:proofErr w:type="spellStart"/>
            <w:r>
              <w:t>he</w:t>
            </w:r>
            <w:proofErr w:type="spellEnd"/>
            <w:r>
              <w:t>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climbs</w:t>
            </w:r>
            <w:proofErr w:type="spellEnd"/>
          </w:p>
        </w:tc>
        <w:tc>
          <w:tcPr>
            <w:tcW w:w="701" w:type="dxa"/>
            <w:shd w:val="clear" w:color="auto" w:fill="FFFFFF" w:themeFill="background1"/>
          </w:tcPr>
          <w:p w:rsidR="00383FD6" w:rsidRDefault="00383FD6" w:rsidP="00383FD6"/>
        </w:tc>
        <w:tc>
          <w:tcPr>
            <w:tcW w:w="673" w:type="dxa"/>
            <w:shd w:val="clear" w:color="auto" w:fill="FFFFFF" w:themeFill="background1"/>
          </w:tcPr>
          <w:p w:rsidR="00383FD6" w:rsidRDefault="00383FD6" w:rsidP="00383FD6"/>
        </w:tc>
      </w:tr>
      <w:tr w:rsidR="00383FD6" w:rsidTr="00A3502C">
        <w:tc>
          <w:tcPr>
            <w:tcW w:w="1494" w:type="dxa"/>
          </w:tcPr>
          <w:p w:rsidR="00383FD6" w:rsidRPr="004E33E8" w:rsidRDefault="00383FD6" w:rsidP="00383FD6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</w:tc>
        <w:tc>
          <w:tcPr>
            <w:tcW w:w="6194" w:type="dxa"/>
          </w:tcPr>
          <w:p w:rsidR="00383FD6" w:rsidRDefault="00383FD6" w:rsidP="00383FD6"/>
        </w:tc>
        <w:tc>
          <w:tcPr>
            <w:tcW w:w="701" w:type="dxa"/>
            <w:shd w:val="clear" w:color="auto" w:fill="FFFFFF" w:themeFill="background1"/>
          </w:tcPr>
          <w:p w:rsidR="00383FD6" w:rsidRDefault="00383FD6" w:rsidP="00383FD6"/>
        </w:tc>
        <w:tc>
          <w:tcPr>
            <w:tcW w:w="673" w:type="dxa"/>
            <w:shd w:val="clear" w:color="auto" w:fill="FFFFFF" w:themeFill="background1"/>
          </w:tcPr>
          <w:p w:rsidR="00383FD6" w:rsidRDefault="00383FD6" w:rsidP="00383FD6"/>
        </w:tc>
      </w:tr>
      <w:tr w:rsidR="00383FD6" w:rsidTr="00A3502C">
        <w:tc>
          <w:tcPr>
            <w:tcW w:w="1494" w:type="dxa"/>
          </w:tcPr>
          <w:p w:rsidR="00383FD6" w:rsidRPr="004E33E8" w:rsidRDefault="00383FD6" w:rsidP="00383FD6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0613A6" w:rsidRDefault="000613A6" w:rsidP="000613A6">
            <w:pPr>
              <w:pStyle w:val="Listeavsnitt"/>
              <w:numPr>
                <w:ilvl w:val="0"/>
                <w:numId w:val="11"/>
              </w:numPr>
              <w:spacing w:after="160" w:line="256" w:lineRule="auto"/>
            </w:pPr>
            <w:r>
              <w:t>Jeg lytter nøye til andre som prater.</w:t>
            </w:r>
          </w:p>
          <w:p w:rsidR="00383FD6" w:rsidRDefault="000613A6" w:rsidP="000613A6">
            <w:pPr>
              <w:pStyle w:val="Listeavsnitt"/>
              <w:numPr>
                <w:ilvl w:val="0"/>
                <w:numId w:val="11"/>
              </w:numPr>
            </w:pPr>
            <w:r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383FD6" w:rsidRDefault="00383FD6" w:rsidP="00383FD6"/>
        </w:tc>
        <w:tc>
          <w:tcPr>
            <w:tcW w:w="673" w:type="dxa"/>
            <w:shd w:val="clear" w:color="auto" w:fill="FFFFFF" w:themeFill="background1"/>
          </w:tcPr>
          <w:p w:rsidR="00383FD6" w:rsidRDefault="00383FD6" w:rsidP="00383FD6"/>
        </w:tc>
      </w:tr>
      <w:tr w:rsidR="00383FD6" w:rsidTr="00A3502C">
        <w:tc>
          <w:tcPr>
            <w:tcW w:w="1494" w:type="dxa"/>
          </w:tcPr>
          <w:p w:rsidR="00383FD6" w:rsidRPr="004E33E8" w:rsidRDefault="00383FD6" w:rsidP="00383FD6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</w:tc>
      </w:tr>
      <w:tr w:rsidR="00383FD6" w:rsidTr="00A3502C">
        <w:tc>
          <w:tcPr>
            <w:tcW w:w="1494" w:type="dxa"/>
          </w:tcPr>
          <w:p w:rsidR="00383FD6" w:rsidRDefault="00383FD6" w:rsidP="00383FD6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/>
          <w:p w:rsidR="00383FD6" w:rsidRDefault="00383FD6" w:rsidP="00383FD6">
            <w:r>
              <w:t xml:space="preserve">Hjemmets underskrift: </w:t>
            </w:r>
          </w:p>
        </w:tc>
      </w:tr>
    </w:tbl>
    <w:p w:rsidR="00A111E6" w:rsidRDefault="00A111E6" w:rsidP="00A111E6"/>
    <w:p w:rsidR="00976CF5" w:rsidRDefault="009963DD"/>
    <w:sectPr w:rsidR="009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10D"/>
    <w:multiLevelType w:val="hybridMultilevel"/>
    <w:tmpl w:val="30A21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082"/>
    <w:multiLevelType w:val="hybridMultilevel"/>
    <w:tmpl w:val="8E9A4504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BC41613"/>
    <w:multiLevelType w:val="hybridMultilevel"/>
    <w:tmpl w:val="56E6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E05"/>
    <w:multiLevelType w:val="hybridMultilevel"/>
    <w:tmpl w:val="2D28C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4D7"/>
    <w:multiLevelType w:val="hybridMultilevel"/>
    <w:tmpl w:val="0270E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07CD"/>
    <w:multiLevelType w:val="hybridMultilevel"/>
    <w:tmpl w:val="07C8C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0BDF"/>
    <w:multiLevelType w:val="hybridMultilevel"/>
    <w:tmpl w:val="4C246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B73"/>
    <w:multiLevelType w:val="hybridMultilevel"/>
    <w:tmpl w:val="F260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32F"/>
    <w:multiLevelType w:val="hybridMultilevel"/>
    <w:tmpl w:val="3CB0B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566D"/>
    <w:multiLevelType w:val="hybridMultilevel"/>
    <w:tmpl w:val="B59A5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A2A0D"/>
    <w:multiLevelType w:val="hybridMultilevel"/>
    <w:tmpl w:val="E06C4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6"/>
    <w:rsid w:val="000613A6"/>
    <w:rsid w:val="0007299C"/>
    <w:rsid w:val="00383FD6"/>
    <w:rsid w:val="003D77E7"/>
    <w:rsid w:val="0047598E"/>
    <w:rsid w:val="004859FB"/>
    <w:rsid w:val="00544187"/>
    <w:rsid w:val="00574E8D"/>
    <w:rsid w:val="005955F6"/>
    <w:rsid w:val="006B39B2"/>
    <w:rsid w:val="00783E45"/>
    <w:rsid w:val="007D5E1B"/>
    <w:rsid w:val="008C155D"/>
    <w:rsid w:val="00970466"/>
    <w:rsid w:val="009963DD"/>
    <w:rsid w:val="00A111E6"/>
    <w:rsid w:val="00C22A50"/>
    <w:rsid w:val="00CC4AB0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EB9F"/>
  <w15:chartTrackingRefBased/>
  <w15:docId w15:val="{B1A0A32B-5E7D-4BF5-B82A-0511C694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1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5</cp:revision>
  <dcterms:created xsi:type="dcterms:W3CDTF">2019-09-19T08:09:00Z</dcterms:created>
  <dcterms:modified xsi:type="dcterms:W3CDTF">2019-09-20T12:23:00Z</dcterms:modified>
</cp:coreProperties>
</file>